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48A52" w14:textId="77777777" w:rsidR="00C7576F" w:rsidRPr="008C4BE6" w:rsidRDefault="007F5203" w:rsidP="00C7576F">
      <w:pPr>
        <w:pStyle w:val="Pealkiri"/>
      </w:pPr>
      <w:r w:rsidRPr="008C4BE6">
        <w:t>Töövõtu</w:t>
      </w:r>
      <w:r>
        <w:t>leping</w:t>
      </w:r>
      <w:r w:rsidRPr="008C4BE6">
        <w:t xml:space="preserve"> nr</w:t>
      </w:r>
    </w:p>
    <w:p w14:paraId="4E0B3884" w14:textId="77777777" w:rsidR="00C7576F" w:rsidRPr="008C4BE6" w:rsidRDefault="007F5203" w:rsidP="00C7576F">
      <w:pPr>
        <w:jc w:val="both"/>
        <w:rPr>
          <w:spacing w:val="0"/>
        </w:rPr>
      </w:pPr>
      <w:r w:rsidRPr="008C4BE6">
        <w:rPr>
          <w:spacing w:val="0"/>
        </w:rPr>
        <w:tab/>
      </w:r>
      <w:r w:rsidRPr="008C4BE6">
        <w:rPr>
          <w:spacing w:val="0"/>
        </w:rPr>
        <w:tab/>
      </w:r>
      <w:r w:rsidRPr="008C4BE6">
        <w:rPr>
          <w:spacing w:val="0"/>
        </w:rPr>
        <w:tab/>
      </w:r>
      <w:r w:rsidRPr="008C4BE6">
        <w:rPr>
          <w:spacing w:val="0"/>
        </w:rPr>
        <w:tab/>
      </w:r>
      <w:r w:rsidRPr="008C4BE6">
        <w:rPr>
          <w:spacing w:val="0"/>
        </w:rPr>
        <w:tab/>
      </w:r>
      <w:r w:rsidRPr="008C4BE6">
        <w:rPr>
          <w:spacing w:val="0"/>
        </w:rPr>
        <w:tab/>
      </w:r>
      <w:r w:rsidRPr="008C4BE6">
        <w:rPr>
          <w:spacing w:val="0"/>
        </w:rPr>
        <w:tab/>
      </w:r>
      <w:r w:rsidRPr="008C4BE6">
        <w:rPr>
          <w:spacing w:val="0"/>
        </w:rPr>
        <w:tab/>
      </w:r>
      <w:r>
        <w:rPr>
          <w:spacing w:val="0"/>
        </w:rPr>
        <w:t xml:space="preserve">                    </w:t>
      </w:r>
    </w:p>
    <w:p w14:paraId="1F83F9CB" w14:textId="77777777" w:rsidR="00C7576F" w:rsidRPr="008C4BE6" w:rsidRDefault="00C7576F" w:rsidP="00C7576F">
      <w:pPr>
        <w:jc w:val="both"/>
        <w:rPr>
          <w:spacing w:val="0"/>
        </w:rPr>
      </w:pPr>
    </w:p>
    <w:p w14:paraId="2512B26B" w14:textId="77777777" w:rsidR="00C7576F" w:rsidRPr="008C4BE6" w:rsidRDefault="007F5203" w:rsidP="00C7576F">
      <w:pPr>
        <w:jc w:val="both"/>
        <w:rPr>
          <w:spacing w:val="0"/>
        </w:rPr>
      </w:pPr>
      <w:r w:rsidRPr="008C4BE6">
        <w:rPr>
          <w:b/>
          <w:bCs/>
          <w:spacing w:val="0"/>
        </w:rPr>
        <w:t>Riigimetsa Majandamise Keskus</w:t>
      </w:r>
      <w:r w:rsidRPr="008C4BE6">
        <w:rPr>
          <w:spacing w:val="0"/>
        </w:rPr>
        <w:t xml:space="preserve">, keda esindab juhatuse ... 20... </w:t>
      </w:r>
      <w:r>
        <w:rPr>
          <w:spacing w:val="0"/>
        </w:rPr>
        <w:t>a</w:t>
      </w:r>
      <w:r w:rsidRPr="008C4BE6">
        <w:rPr>
          <w:spacing w:val="0"/>
        </w:rPr>
        <w:t xml:space="preserve"> otsuse nr………. </w:t>
      </w:r>
      <w:r>
        <w:rPr>
          <w:spacing w:val="0"/>
        </w:rPr>
        <w:t>a</w:t>
      </w:r>
      <w:r w:rsidRPr="008C4BE6">
        <w:rPr>
          <w:spacing w:val="0"/>
        </w:rPr>
        <w:t xml:space="preserve">lusel </w:t>
      </w:r>
      <w:r>
        <w:rPr>
          <w:spacing w:val="0"/>
        </w:rPr>
        <w:t>……………</w:t>
      </w:r>
      <w:r w:rsidRPr="008C4BE6">
        <w:rPr>
          <w:spacing w:val="0"/>
        </w:rPr>
        <w:t xml:space="preserve">.. </w:t>
      </w:r>
      <w:r w:rsidRPr="008C4BE6">
        <w:rPr>
          <w:i/>
          <w:iCs/>
          <w:spacing w:val="0"/>
        </w:rPr>
        <w:t>/amet</w:t>
      </w:r>
      <w:r>
        <w:rPr>
          <w:i/>
          <w:iCs/>
          <w:spacing w:val="0"/>
        </w:rPr>
        <w:t>inimetus</w:t>
      </w:r>
      <w:r w:rsidRPr="008C4BE6">
        <w:rPr>
          <w:i/>
          <w:iCs/>
          <w:spacing w:val="0"/>
        </w:rPr>
        <w:t>, nimi/</w:t>
      </w:r>
      <w:r w:rsidRPr="008C4BE6">
        <w:rPr>
          <w:spacing w:val="0"/>
        </w:rPr>
        <w:t xml:space="preserve">, edaspidi </w:t>
      </w:r>
      <w:r w:rsidRPr="008C4BE6">
        <w:rPr>
          <w:b/>
          <w:bCs/>
          <w:spacing w:val="0"/>
        </w:rPr>
        <w:t>tellija,</w:t>
      </w:r>
      <w:r w:rsidRPr="008C4BE6">
        <w:rPr>
          <w:spacing w:val="0"/>
        </w:rPr>
        <w:t xml:space="preserve"> ühelt poolt,</w:t>
      </w:r>
    </w:p>
    <w:p w14:paraId="59538C42" w14:textId="77777777" w:rsidR="00C7576F" w:rsidRDefault="00C7576F" w:rsidP="00C7576F">
      <w:pPr>
        <w:jc w:val="both"/>
        <w:rPr>
          <w:spacing w:val="0"/>
        </w:rPr>
      </w:pPr>
    </w:p>
    <w:p w14:paraId="7538B490" w14:textId="77777777" w:rsidR="00C7576F" w:rsidRPr="008C4BE6" w:rsidRDefault="007F5203" w:rsidP="00C7576F">
      <w:pPr>
        <w:jc w:val="both"/>
        <w:rPr>
          <w:spacing w:val="0"/>
        </w:rPr>
      </w:pPr>
      <w:r>
        <w:rPr>
          <w:spacing w:val="0"/>
        </w:rPr>
        <w:t>ja</w:t>
      </w:r>
      <w:r w:rsidRPr="008C4BE6">
        <w:rPr>
          <w:spacing w:val="0"/>
        </w:rPr>
        <w:t xml:space="preserve"> ........................................................... </w:t>
      </w:r>
      <w:r w:rsidRPr="008C4BE6">
        <w:rPr>
          <w:i/>
          <w:iCs/>
          <w:spacing w:val="0"/>
        </w:rPr>
        <w:t xml:space="preserve">, </w:t>
      </w:r>
      <w:r w:rsidRPr="005A1CA9">
        <w:rPr>
          <w:iCs/>
          <w:spacing w:val="0"/>
        </w:rPr>
        <w:t xml:space="preserve">keda esindab </w:t>
      </w:r>
      <w:r>
        <w:rPr>
          <w:iCs/>
          <w:spacing w:val="0"/>
        </w:rPr>
        <w:t xml:space="preserve"> …………… ………alusel</w:t>
      </w:r>
      <w:r w:rsidRPr="008C4BE6">
        <w:rPr>
          <w:i/>
          <w:iCs/>
          <w:spacing w:val="0"/>
        </w:rPr>
        <w:t xml:space="preserve">, </w:t>
      </w:r>
      <w:r w:rsidRPr="008C4BE6">
        <w:rPr>
          <w:spacing w:val="0"/>
        </w:rPr>
        <w:t xml:space="preserve">edaspidi </w:t>
      </w:r>
      <w:r w:rsidRPr="008C4BE6">
        <w:rPr>
          <w:b/>
          <w:bCs/>
          <w:spacing w:val="0"/>
        </w:rPr>
        <w:t>töövõtja</w:t>
      </w:r>
      <w:r w:rsidRPr="008C4BE6">
        <w:rPr>
          <w:spacing w:val="0"/>
        </w:rPr>
        <w:t xml:space="preserve">, teiselt poolt, </w:t>
      </w:r>
    </w:p>
    <w:p w14:paraId="1B73EA6E" w14:textId="77777777" w:rsidR="00C7576F" w:rsidRPr="008C4BE6" w:rsidRDefault="00C7576F" w:rsidP="00C7576F">
      <w:pPr>
        <w:jc w:val="both"/>
        <w:rPr>
          <w:spacing w:val="0"/>
        </w:rPr>
      </w:pPr>
    </w:p>
    <w:p w14:paraId="48F54A03" w14:textId="77777777" w:rsidR="00C7576F" w:rsidRPr="008C4BE6" w:rsidRDefault="007F5203" w:rsidP="00C7576F">
      <w:pPr>
        <w:jc w:val="both"/>
        <w:rPr>
          <w:spacing w:val="0"/>
        </w:rPr>
      </w:pPr>
      <w:r>
        <w:rPr>
          <w:spacing w:val="0"/>
        </w:rPr>
        <w:t>k</w:t>
      </w:r>
      <w:r w:rsidRPr="008C4BE6">
        <w:rPr>
          <w:spacing w:val="0"/>
        </w:rPr>
        <w:t xml:space="preserve">eda nimetatakse edaspidi </w:t>
      </w:r>
      <w:r w:rsidRPr="008C4BE6">
        <w:rPr>
          <w:b/>
          <w:spacing w:val="0"/>
        </w:rPr>
        <w:t xml:space="preserve">pool </w:t>
      </w:r>
      <w:r>
        <w:rPr>
          <w:spacing w:val="0"/>
        </w:rPr>
        <w:t>või ühiselt</w:t>
      </w:r>
      <w:r w:rsidRPr="008C4BE6">
        <w:rPr>
          <w:spacing w:val="0"/>
        </w:rPr>
        <w:t xml:space="preserve"> </w:t>
      </w:r>
      <w:r w:rsidRPr="008C4BE6">
        <w:rPr>
          <w:b/>
          <w:spacing w:val="0"/>
        </w:rPr>
        <w:t>pooled</w:t>
      </w:r>
      <w:r w:rsidRPr="008C4BE6">
        <w:rPr>
          <w:spacing w:val="0"/>
        </w:rPr>
        <w:t>,</w:t>
      </w:r>
    </w:p>
    <w:p w14:paraId="05253CF2" w14:textId="77777777" w:rsidR="00C7576F" w:rsidRDefault="00C7576F" w:rsidP="00C7576F">
      <w:pPr>
        <w:jc w:val="both"/>
        <w:rPr>
          <w:spacing w:val="0"/>
        </w:rPr>
      </w:pPr>
    </w:p>
    <w:p w14:paraId="009FB9F4" w14:textId="2DBC0506" w:rsidR="00C7576F" w:rsidRPr="00A26DCB" w:rsidRDefault="007F5203" w:rsidP="001327D3">
      <w:pPr>
        <w:jc w:val="both"/>
        <w:rPr>
          <w:spacing w:val="0"/>
          <w:lang w:eastAsia="et-EE"/>
        </w:rPr>
      </w:pPr>
      <w:r>
        <w:rPr>
          <w:spacing w:val="0"/>
          <w:lang w:eastAsia="et-EE"/>
        </w:rPr>
        <w:t>s</w:t>
      </w:r>
      <w:r w:rsidRPr="00A26DCB">
        <w:rPr>
          <w:spacing w:val="0"/>
          <w:lang w:eastAsia="et-EE"/>
        </w:rPr>
        <w:t xml:space="preserve">õlmisid käesoleva </w:t>
      </w:r>
      <w:r>
        <w:rPr>
          <w:spacing w:val="0"/>
          <w:lang w:eastAsia="et-EE"/>
        </w:rPr>
        <w:t>l</w:t>
      </w:r>
      <w:r w:rsidRPr="00A26DCB">
        <w:rPr>
          <w:spacing w:val="0"/>
          <w:lang w:eastAsia="et-EE"/>
        </w:rPr>
        <w:t>epingu</w:t>
      </w:r>
      <w:r>
        <w:rPr>
          <w:spacing w:val="0"/>
          <w:lang w:eastAsia="et-EE"/>
        </w:rPr>
        <w:t xml:space="preserve">, </w:t>
      </w:r>
      <w:r w:rsidRPr="00A26DCB">
        <w:rPr>
          <w:spacing w:val="0"/>
          <w:lang w:eastAsia="et-EE"/>
        </w:rPr>
        <w:t xml:space="preserve">edaspidi </w:t>
      </w:r>
      <w:r w:rsidRPr="00A26DCB">
        <w:rPr>
          <w:b/>
          <w:spacing w:val="0"/>
          <w:lang w:eastAsia="et-EE"/>
        </w:rPr>
        <w:t>leping</w:t>
      </w:r>
      <w:r>
        <w:rPr>
          <w:spacing w:val="0"/>
          <w:lang w:eastAsia="et-EE"/>
        </w:rPr>
        <w:t>,</w:t>
      </w:r>
      <w:r w:rsidRPr="00A26DCB">
        <w:rPr>
          <w:spacing w:val="0"/>
          <w:lang w:eastAsia="et-EE"/>
        </w:rPr>
        <w:t xml:space="preserve"> </w:t>
      </w:r>
      <w:r>
        <w:rPr>
          <w:spacing w:val="0"/>
          <w:lang w:eastAsia="et-EE"/>
        </w:rPr>
        <w:t>väike</w:t>
      </w:r>
      <w:r w:rsidRPr="00A26DCB">
        <w:rPr>
          <w:spacing w:val="0"/>
          <w:lang w:eastAsia="et-EE"/>
        </w:rPr>
        <w:t>hanke 1-47/</w:t>
      </w:r>
      <w:r w:rsidR="00BD75BC">
        <w:rPr>
          <w:spacing w:val="0"/>
          <w:lang w:eastAsia="et-EE"/>
        </w:rPr>
        <w:t>2</w:t>
      </w:r>
      <w:r w:rsidR="00E7146A">
        <w:rPr>
          <w:spacing w:val="0"/>
          <w:lang w:eastAsia="et-EE"/>
        </w:rPr>
        <w:t>762</w:t>
      </w:r>
      <w:r>
        <w:rPr>
          <w:spacing w:val="0"/>
          <w:lang w:eastAsia="et-EE"/>
        </w:rPr>
        <w:t xml:space="preserve"> </w:t>
      </w:r>
      <w:r w:rsidRPr="00A26DCB">
        <w:rPr>
          <w:spacing w:val="0"/>
          <w:lang w:eastAsia="et-EE"/>
        </w:rPr>
        <w:t>„</w:t>
      </w:r>
      <w:r w:rsidR="00E432FE" w:rsidRPr="00C8538F">
        <w:rPr>
          <w:b/>
        </w:rPr>
        <w:t>Arukase seemnete granuleerimise teenus</w:t>
      </w:r>
      <w:r w:rsidRPr="00A26DCB">
        <w:rPr>
          <w:spacing w:val="0"/>
          <w:lang w:eastAsia="et-EE"/>
        </w:rPr>
        <w:t>“</w:t>
      </w:r>
      <w:r w:rsidR="00E432FE">
        <w:rPr>
          <w:spacing w:val="0"/>
          <w:lang w:eastAsia="et-EE"/>
        </w:rPr>
        <w:t xml:space="preserve"> (viitenumber </w:t>
      </w:r>
      <w:r w:rsidR="00E7146A">
        <w:rPr>
          <w:spacing w:val="0"/>
          <w:lang w:eastAsia="et-EE"/>
        </w:rPr>
        <w:t>261113</w:t>
      </w:r>
      <w:r>
        <w:rPr>
          <w:spacing w:val="0"/>
          <w:lang w:eastAsia="et-EE"/>
        </w:rPr>
        <w:t>)</w:t>
      </w:r>
      <w:r w:rsidRPr="00A26DCB">
        <w:rPr>
          <w:spacing w:val="0"/>
          <w:lang w:eastAsia="et-EE"/>
        </w:rPr>
        <w:t xml:space="preserve"> tulemusena  alljärgnevas:</w:t>
      </w:r>
    </w:p>
    <w:p w14:paraId="0AAD754C" w14:textId="77777777" w:rsidR="00C7576F" w:rsidRPr="008C4BE6" w:rsidRDefault="00C7576F" w:rsidP="00C7576F">
      <w:pPr>
        <w:jc w:val="both"/>
        <w:rPr>
          <w:spacing w:val="0"/>
        </w:rPr>
      </w:pPr>
    </w:p>
    <w:p w14:paraId="3B79AC2B" w14:textId="77777777" w:rsidR="00C7576F" w:rsidRPr="000E47D6" w:rsidRDefault="007F5203" w:rsidP="000E47D6">
      <w:pPr>
        <w:pStyle w:val="Loendilik"/>
        <w:numPr>
          <w:ilvl w:val="0"/>
          <w:numId w:val="1"/>
        </w:numPr>
        <w:ind w:left="0" w:firstLine="0"/>
        <w:jc w:val="both"/>
        <w:rPr>
          <w:b/>
          <w:bCs/>
          <w:spacing w:val="0"/>
        </w:rPr>
      </w:pPr>
      <w:r w:rsidRPr="000E47D6">
        <w:rPr>
          <w:b/>
          <w:bCs/>
          <w:spacing w:val="0"/>
        </w:rPr>
        <w:t>Lepingu objekt</w:t>
      </w:r>
    </w:p>
    <w:p w14:paraId="45CEBE82" w14:textId="77777777" w:rsidR="00C7576F" w:rsidRPr="000E47D6" w:rsidRDefault="007F5203" w:rsidP="000E47D6">
      <w:pPr>
        <w:pStyle w:val="Loendilik"/>
        <w:numPr>
          <w:ilvl w:val="1"/>
          <w:numId w:val="1"/>
        </w:numPr>
        <w:ind w:left="0" w:firstLine="0"/>
        <w:jc w:val="both"/>
        <w:rPr>
          <w:spacing w:val="0"/>
        </w:rPr>
      </w:pPr>
      <w:r w:rsidRPr="000E47D6">
        <w:rPr>
          <w:spacing w:val="0"/>
        </w:rPr>
        <w:t>Lepingu objektiks on töövõtja poolt tellijale granuleerimisteenuse osutamine lepingus ja hankedokumentides esitatud tingimustel ja korras</w:t>
      </w:r>
      <w:r w:rsidRPr="000E47D6">
        <w:rPr>
          <w:i/>
          <w:iCs/>
          <w:spacing w:val="0"/>
        </w:rPr>
        <w:t>,</w:t>
      </w:r>
      <w:r w:rsidRPr="000E47D6">
        <w:rPr>
          <w:spacing w:val="0"/>
        </w:rPr>
        <w:t xml:space="preserve"> edaspidi </w:t>
      </w:r>
      <w:r w:rsidRPr="000E47D6">
        <w:rPr>
          <w:b/>
          <w:bCs/>
          <w:spacing w:val="0"/>
        </w:rPr>
        <w:t>töö</w:t>
      </w:r>
      <w:r w:rsidRPr="000E47D6">
        <w:rPr>
          <w:spacing w:val="0"/>
        </w:rPr>
        <w:t>.</w:t>
      </w:r>
    </w:p>
    <w:p w14:paraId="276F4AF5" w14:textId="77777777" w:rsidR="00C7576F" w:rsidRPr="000E47D6" w:rsidRDefault="007F5203" w:rsidP="000E47D6">
      <w:pPr>
        <w:pStyle w:val="Loendilik"/>
        <w:numPr>
          <w:ilvl w:val="1"/>
          <w:numId w:val="1"/>
        </w:numPr>
        <w:ind w:left="0" w:firstLine="0"/>
        <w:jc w:val="both"/>
        <w:rPr>
          <w:spacing w:val="0"/>
        </w:rPr>
      </w:pPr>
      <w:r w:rsidRPr="000E47D6">
        <w:rPr>
          <w:spacing w:val="0"/>
        </w:rPr>
        <w:t xml:space="preserve">Töö peab vastama hankedokumentides esitatud tingimustele. </w:t>
      </w:r>
    </w:p>
    <w:p w14:paraId="739B68A6" w14:textId="77777777" w:rsidR="00C7576F" w:rsidRPr="000E47D6" w:rsidRDefault="007F5203" w:rsidP="000E47D6">
      <w:pPr>
        <w:pStyle w:val="Loendilik"/>
        <w:numPr>
          <w:ilvl w:val="1"/>
          <w:numId w:val="1"/>
        </w:numPr>
        <w:ind w:left="0" w:firstLine="0"/>
        <w:jc w:val="both"/>
        <w:rPr>
          <w:spacing w:val="0"/>
        </w:rPr>
      </w:pPr>
      <w:r w:rsidRPr="000E47D6">
        <w:rPr>
          <w:spacing w:val="0"/>
        </w:rPr>
        <w:t>Tellija on annab töövõtjale töö teostamiseks järgmist informatsiooni ja ma</w:t>
      </w:r>
      <w:r w:rsidRPr="000E47D6">
        <w:rPr>
          <w:spacing w:val="0"/>
        </w:rPr>
        <w:softHyphen/>
        <w:t>terjalid: ..…</w:t>
      </w:r>
    </w:p>
    <w:p w14:paraId="2C0AABBB" w14:textId="77777777" w:rsidR="00C7576F" w:rsidRPr="000E47D6" w:rsidRDefault="007F5203" w:rsidP="000E47D6">
      <w:pPr>
        <w:pStyle w:val="Loendilik"/>
        <w:numPr>
          <w:ilvl w:val="1"/>
          <w:numId w:val="1"/>
        </w:numPr>
        <w:ind w:left="0" w:firstLine="0"/>
        <w:jc w:val="both"/>
        <w:rPr>
          <w:spacing w:val="0"/>
        </w:rPr>
      </w:pPr>
      <w:r w:rsidRPr="000E47D6">
        <w:rPr>
          <w:spacing w:val="0"/>
        </w:rPr>
        <w:t>Tellijal on õigus jooksvalt kontrollida töö tegemise käiku. Töövõtja on kohustatud kohe</w:t>
      </w:r>
      <w:r w:rsidRPr="000E47D6">
        <w:rPr>
          <w:spacing w:val="0"/>
        </w:rPr>
        <w:softHyphen/>
        <w:t>selt informeerima tellijat töö tegemise käigus tekkinud probleemidest ning nõutama tellija juhiseid ja informatsiooni.</w:t>
      </w:r>
    </w:p>
    <w:p w14:paraId="306AEF7D" w14:textId="77777777" w:rsidR="00C7576F" w:rsidRPr="000E47D6" w:rsidRDefault="007F5203" w:rsidP="000E47D6">
      <w:pPr>
        <w:pStyle w:val="Loendilik"/>
        <w:numPr>
          <w:ilvl w:val="1"/>
          <w:numId w:val="1"/>
        </w:numPr>
        <w:ind w:left="0" w:firstLine="0"/>
        <w:jc w:val="both"/>
        <w:rPr>
          <w:spacing w:val="0"/>
        </w:rPr>
      </w:pPr>
      <w:r w:rsidRPr="000E47D6">
        <w:rPr>
          <w:spacing w:val="0"/>
        </w:rPr>
        <w:t>Tellija määrab oma esindaja juhendama tööde teostamist, töövõtjale vajaliku informat</w:t>
      </w:r>
      <w:r w:rsidRPr="000E47D6">
        <w:rPr>
          <w:spacing w:val="0"/>
        </w:rPr>
        <w:softHyphen/>
        <w:t>siooni andmiseks ning tööde kvaliteedi kontrollimiseks. Tellija esindajaks on: ……………</w:t>
      </w:r>
      <w:r w:rsidRPr="000E47D6">
        <w:rPr>
          <w:i/>
          <w:spacing w:val="0"/>
        </w:rPr>
        <w:t xml:space="preserve"> /nimi, ametinimetus/, </w:t>
      </w:r>
      <w:r w:rsidRPr="000E47D6">
        <w:rPr>
          <w:spacing w:val="0"/>
        </w:rPr>
        <w:t>telefon: ……………………, e-post …………………………</w:t>
      </w:r>
    </w:p>
    <w:p w14:paraId="11725DFD" w14:textId="77777777" w:rsidR="00C7576F" w:rsidRPr="008C4BE6" w:rsidRDefault="00C7576F" w:rsidP="000E47D6">
      <w:pPr>
        <w:jc w:val="both"/>
        <w:rPr>
          <w:spacing w:val="0"/>
        </w:rPr>
      </w:pPr>
    </w:p>
    <w:p w14:paraId="6B8C62A3" w14:textId="77777777" w:rsidR="00C7576F" w:rsidRPr="000E47D6" w:rsidRDefault="007F5203" w:rsidP="000E47D6">
      <w:pPr>
        <w:pStyle w:val="Loendilik"/>
        <w:numPr>
          <w:ilvl w:val="0"/>
          <w:numId w:val="1"/>
        </w:numPr>
        <w:ind w:left="0" w:firstLine="0"/>
        <w:jc w:val="both"/>
        <w:rPr>
          <w:b/>
          <w:bCs/>
          <w:spacing w:val="0"/>
        </w:rPr>
      </w:pPr>
      <w:r w:rsidRPr="000E47D6">
        <w:rPr>
          <w:b/>
          <w:bCs/>
          <w:spacing w:val="0"/>
        </w:rPr>
        <w:t xml:space="preserve">Töö üleandmine ja vastuvõtmine </w:t>
      </w:r>
    </w:p>
    <w:p w14:paraId="03B0FC1B" w14:textId="77777777" w:rsidR="00C7576F" w:rsidRPr="000E47D6" w:rsidRDefault="007F5203" w:rsidP="000E47D6">
      <w:pPr>
        <w:pStyle w:val="Loendilik"/>
        <w:numPr>
          <w:ilvl w:val="1"/>
          <w:numId w:val="1"/>
        </w:numPr>
        <w:ind w:left="0" w:firstLine="0"/>
        <w:jc w:val="both"/>
        <w:rPr>
          <w:b/>
          <w:spacing w:val="0"/>
        </w:rPr>
      </w:pPr>
      <w:r w:rsidRPr="000E47D6">
        <w:rPr>
          <w:spacing w:val="0"/>
        </w:rPr>
        <w:t xml:space="preserve">Töövõtja annab tellijale valmis töö üle hiljemalt </w:t>
      </w:r>
      <w:r>
        <w:rPr>
          <w:b/>
          <w:spacing w:val="0"/>
        </w:rPr>
        <w:t>________</w:t>
      </w:r>
      <w:r w:rsidRPr="000E47D6">
        <w:rPr>
          <w:b/>
          <w:spacing w:val="0"/>
        </w:rPr>
        <w:t>.a.</w:t>
      </w:r>
    </w:p>
    <w:p w14:paraId="37C45912" w14:textId="77777777" w:rsidR="00C7576F" w:rsidRPr="000E47D6" w:rsidRDefault="007F5203" w:rsidP="000E47D6">
      <w:pPr>
        <w:pStyle w:val="Loendilik"/>
        <w:numPr>
          <w:ilvl w:val="1"/>
          <w:numId w:val="1"/>
        </w:numPr>
        <w:ind w:left="0" w:firstLine="0"/>
        <w:jc w:val="both"/>
        <w:rPr>
          <w:spacing w:val="0"/>
        </w:rPr>
      </w:pPr>
      <w:r w:rsidRPr="000E47D6">
        <w:rPr>
          <w:spacing w:val="0"/>
        </w:rPr>
        <w:t>Tellija on kohustatud töö üleandmisel selle viivitamata üle vaatama.</w:t>
      </w:r>
    </w:p>
    <w:p w14:paraId="0299E966" w14:textId="77777777" w:rsidR="00C7576F" w:rsidRPr="000E47D6" w:rsidRDefault="007F5203" w:rsidP="000E47D6">
      <w:pPr>
        <w:pStyle w:val="Loendilik"/>
        <w:numPr>
          <w:ilvl w:val="1"/>
          <w:numId w:val="1"/>
        </w:numPr>
        <w:ind w:left="0" w:firstLine="0"/>
        <w:jc w:val="both"/>
        <w:rPr>
          <w:spacing w:val="0"/>
        </w:rPr>
      </w:pPr>
      <w:r w:rsidRPr="000E47D6">
        <w:rPr>
          <w:spacing w:val="0"/>
        </w:rPr>
        <w:t>Töö vastuvõtmisel vormistavad pooled töö üleandmise-vastuvõtmise akti, millele kirju</w:t>
      </w:r>
      <w:r w:rsidRPr="000E47D6">
        <w:rPr>
          <w:spacing w:val="0"/>
        </w:rPr>
        <w:softHyphen/>
        <w:t xml:space="preserve">tavad alla poolte esindajad. </w:t>
      </w:r>
    </w:p>
    <w:p w14:paraId="659BAA12" w14:textId="77777777" w:rsidR="00C7576F" w:rsidRPr="000E47D6" w:rsidRDefault="007F5203" w:rsidP="000E47D6">
      <w:pPr>
        <w:pStyle w:val="Loendilik"/>
        <w:numPr>
          <w:ilvl w:val="1"/>
          <w:numId w:val="1"/>
        </w:numPr>
        <w:ind w:left="0" w:firstLine="0"/>
        <w:jc w:val="both"/>
        <w:rPr>
          <w:spacing w:val="0"/>
        </w:rPr>
      </w:pPr>
      <w:r w:rsidRPr="000E47D6">
        <w:rPr>
          <w:spacing w:val="0"/>
        </w:rPr>
        <w:t xml:space="preserve">Tellija esitab töövõtjale oma pretensioonid, edaspidi </w:t>
      </w:r>
      <w:r w:rsidRPr="000E47D6">
        <w:rPr>
          <w:b/>
          <w:bCs/>
          <w:spacing w:val="0"/>
        </w:rPr>
        <w:t>vastuväited,</w:t>
      </w:r>
      <w:r w:rsidRPr="000E47D6">
        <w:rPr>
          <w:spacing w:val="0"/>
        </w:rPr>
        <w:t xml:space="preserve"> seoses töö mittevastavusega lepingule 7 (seitsme) tööpäeva jooksul arvates töö üleandmisest töövõtja poolt. </w:t>
      </w:r>
    </w:p>
    <w:p w14:paraId="1FD86157" w14:textId="77777777" w:rsidR="00C7576F" w:rsidRPr="000E47D6" w:rsidRDefault="007F5203" w:rsidP="000E47D6">
      <w:pPr>
        <w:pStyle w:val="Loendilik"/>
        <w:numPr>
          <w:ilvl w:val="1"/>
          <w:numId w:val="1"/>
        </w:numPr>
        <w:ind w:left="0" w:firstLine="0"/>
        <w:jc w:val="both"/>
        <w:rPr>
          <w:spacing w:val="0"/>
        </w:rPr>
      </w:pPr>
      <w:r w:rsidRPr="000E47D6">
        <w:rPr>
          <w:spacing w:val="0"/>
        </w:rPr>
        <w:t>Töö loetakse tellija poolt vastu võetuks, kui tellija ei ole esitanud vastuväiteid punktis 2.4 nimetatud tähtaja jooksul.</w:t>
      </w:r>
    </w:p>
    <w:p w14:paraId="4B1B0731" w14:textId="77777777" w:rsidR="00C7576F" w:rsidRPr="000E47D6" w:rsidRDefault="007F5203" w:rsidP="000E47D6">
      <w:pPr>
        <w:pStyle w:val="Loendilik"/>
        <w:numPr>
          <w:ilvl w:val="1"/>
          <w:numId w:val="1"/>
        </w:numPr>
        <w:ind w:left="0" w:firstLine="0"/>
        <w:jc w:val="both"/>
        <w:rPr>
          <w:spacing w:val="0"/>
        </w:rPr>
      </w:pPr>
      <w:r w:rsidRPr="000E47D6">
        <w:rPr>
          <w:spacing w:val="0"/>
        </w:rPr>
        <w:t>Juhul, kui tellija esitab oma vastuväited, peab töövõtja tegema töös vastavad parandu</w:t>
      </w:r>
      <w:r w:rsidRPr="000E47D6">
        <w:rPr>
          <w:spacing w:val="0"/>
        </w:rPr>
        <w:softHyphen/>
        <w:t xml:space="preserve">sed tellija määratud tähtaja jooksul. Sellisel juhul loetakse töö vastu võetuks, kui töövõtja on teinud töös parandused ja tellijal ei ole enam vastuväiteid. </w:t>
      </w:r>
    </w:p>
    <w:p w14:paraId="66EFD2AB" w14:textId="77777777" w:rsidR="000E47D6" w:rsidRDefault="007F5203" w:rsidP="000E47D6">
      <w:pPr>
        <w:pStyle w:val="Loendilik"/>
        <w:numPr>
          <w:ilvl w:val="1"/>
          <w:numId w:val="1"/>
        </w:numPr>
        <w:ind w:left="0" w:firstLine="0"/>
        <w:jc w:val="both"/>
        <w:rPr>
          <w:spacing w:val="0"/>
        </w:rPr>
      </w:pPr>
      <w:r w:rsidRPr="000E47D6">
        <w:rPr>
          <w:spacing w:val="0"/>
        </w:rPr>
        <w:t xml:space="preserve">Pärast töö vastuvõtmist tellija poolt on töövõtjal õigus lepinguga kokkulepitud tasule. </w:t>
      </w:r>
    </w:p>
    <w:p w14:paraId="1971CB3B" w14:textId="77777777" w:rsidR="000E47D6" w:rsidRDefault="000E47D6" w:rsidP="000E47D6">
      <w:pPr>
        <w:pStyle w:val="Loendilik"/>
        <w:ind w:left="0"/>
        <w:jc w:val="both"/>
        <w:rPr>
          <w:spacing w:val="0"/>
        </w:rPr>
      </w:pPr>
    </w:p>
    <w:p w14:paraId="3D8E597F" w14:textId="77777777" w:rsidR="00C7576F" w:rsidRPr="000E47D6" w:rsidRDefault="007F5203" w:rsidP="000E47D6">
      <w:pPr>
        <w:pStyle w:val="Loendilik"/>
        <w:numPr>
          <w:ilvl w:val="0"/>
          <w:numId w:val="1"/>
        </w:numPr>
        <w:ind w:left="0" w:firstLine="0"/>
        <w:jc w:val="both"/>
        <w:rPr>
          <w:spacing w:val="0"/>
        </w:rPr>
      </w:pPr>
      <w:r w:rsidRPr="000E47D6">
        <w:rPr>
          <w:b/>
          <w:bCs/>
          <w:spacing w:val="0"/>
        </w:rPr>
        <w:t>Tasu</w:t>
      </w:r>
    </w:p>
    <w:p w14:paraId="190C266B" w14:textId="77777777" w:rsidR="00F9096A" w:rsidRDefault="007F5203" w:rsidP="00F9096A">
      <w:pPr>
        <w:pStyle w:val="Loendilik"/>
        <w:numPr>
          <w:ilvl w:val="1"/>
          <w:numId w:val="1"/>
        </w:numPr>
        <w:ind w:left="0" w:firstLine="0"/>
        <w:jc w:val="both"/>
        <w:rPr>
          <w:spacing w:val="0"/>
        </w:rPr>
      </w:pPr>
      <w:r w:rsidRPr="000E47D6">
        <w:rPr>
          <w:spacing w:val="0"/>
        </w:rPr>
        <w:t xml:space="preserve">Tellija maksab töövõtjale töö teostamise eest tasu summas ………… </w:t>
      </w:r>
      <w:r w:rsidRPr="000E47D6">
        <w:rPr>
          <w:i/>
          <w:spacing w:val="0"/>
        </w:rPr>
        <w:t xml:space="preserve"> </w:t>
      </w:r>
      <w:r w:rsidRPr="000E47D6">
        <w:rPr>
          <w:spacing w:val="0"/>
        </w:rPr>
        <w:t xml:space="preserve">eurot. </w:t>
      </w:r>
    </w:p>
    <w:p w14:paraId="022AA314" w14:textId="77777777" w:rsidR="00F9096A" w:rsidRPr="00F9096A" w:rsidRDefault="00F9096A" w:rsidP="00F9096A">
      <w:pPr>
        <w:pStyle w:val="Loendilik"/>
        <w:numPr>
          <w:ilvl w:val="1"/>
          <w:numId w:val="1"/>
        </w:numPr>
        <w:ind w:left="0" w:firstLine="0"/>
        <w:jc w:val="both"/>
        <w:rPr>
          <w:spacing w:val="0"/>
        </w:rPr>
      </w:pPr>
      <w:r w:rsidRPr="00F9096A">
        <w:rPr>
          <w:spacing w:val="0"/>
        </w:rPr>
        <w:t>Tellija tasub saadud vara eest müüja poolt esitatud arve(te) alusel. Töövõtja esitab arve vaid elektrooniliselt. Arve esitamiseks tuleb kasutada elektrooniliste arvete esitamiseks mõeldud raamatupidamistarkvara või raamatupidamistarkvara E-</w:t>
      </w:r>
      <w:proofErr w:type="spellStart"/>
      <w:r w:rsidRPr="00F9096A">
        <w:rPr>
          <w:spacing w:val="0"/>
        </w:rPr>
        <w:t>arveldaja</w:t>
      </w:r>
      <w:proofErr w:type="spellEnd"/>
      <w:r w:rsidRPr="00F9096A">
        <w:rPr>
          <w:spacing w:val="0"/>
        </w:rPr>
        <w:t xml:space="preserve">, mis asub ettevõtjaportaalis </w:t>
      </w:r>
      <w:hyperlink r:id="rId8" w:history="1">
        <w:r w:rsidRPr="00F9096A">
          <w:rPr>
            <w:rStyle w:val="Hperlink"/>
            <w:spacing w:val="0"/>
          </w:rPr>
          <w:t>https://www.rik.ee/et/e-arveldaja</w:t>
        </w:r>
      </w:hyperlink>
      <w:r w:rsidRPr="00F9096A">
        <w:rPr>
          <w:spacing w:val="0"/>
        </w:rPr>
        <w:t>. Välismaine töövõtja võib selle asemel arve saata e-posti aadressile arved@rmk.ee.</w:t>
      </w:r>
    </w:p>
    <w:p w14:paraId="38BEDF54" w14:textId="77777777" w:rsidR="00C7576F" w:rsidRPr="000E47D6" w:rsidRDefault="007F5203" w:rsidP="000E47D6">
      <w:pPr>
        <w:pStyle w:val="Loendilik"/>
        <w:numPr>
          <w:ilvl w:val="1"/>
          <w:numId w:val="1"/>
        </w:numPr>
        <w:ind w:left="0" w:firstLine="0"/>
        <w:jc w:val="both"/>
        <w:rPr>
          <w:spacing w:val="0"/>
        </w:rPr>
      </w:pPr>
      <w:r w:rsidRPr="000E47D6">
        <w:rPr>
          <w:spacing w:val="0"/>
        </w:rPr>
        <w:t>Arve esitamise aluseks on poolte poolt allkirjastatud tööde vastuvõtmise akt.</w:t>
      </w:r>
    </w:p>
    <w:p w14:paraId="0D8A61AD" w14:textId="77777777" w:rsidR="007F5203" w:rsidRPr="008C4BE6" w:rsidRDefault="007F5203" w:rsidP="00C7576F">
      <w:pPr>
        <w:jc w:val="both"/>
        <w:rPr>
          <w:b/>
          <w:bCs/>
          <w:spacing w:val="0"/>
        </w:rPr>
      </w:pPr>
    </w:p>
    <w:p w14:paraId="10D1F142" w14:textId="77777777" w:rsidR="00C7576F" w:rsidRPr="000E47D6" w:rsidRDefault="007F5203" w:rsidP="000E47D6">
      <w:pPr>
        <w:pStyle w:val="Loendilik"/>
        <w:numPr>
          <w:ilvl w:val="0"/>
          <w:numId w:val="1"/>
        </w:numPr>
        <w:ind w:left="0" w:firstLine="0"/>
        <w:jc w:val="both"/>
        <w:rPr>
          <w:b/>
          <w:bCs/>
          <w:spacing w:val="0"/>
        </w:rPr>
      </w:pPr>
      <w:r w:rsidRPr="000E47D6">
        <w:rPr>
          <w:b/>
          <w:bCs/>
          <w:spacing w:val="0"/>
        </w:rPr>
        <w:lastRenderedPageBreak/>
        <w:t>Poolte vastutus</w:t>
      </w:r>
    </w:p>
    <w:p w14:paraId="6121286C" w14:textId="77777777" w:rsidR="00C7576F" w:rsidRPr="000E47D6" w:rsidRDefault="007F5203" w:rsidP="000E47D6">
      <w:pPr>
        <w:pStyle w:val="Loendilik"/>
        <w:numPr>
          <w:ilvl w:val="1"/>
          <w:numId w:val="1"/>
        </w:numPr>
        <w:ind w:left="0" w:firstLine="0"/>
        <w:jc w:val="both"/>
        <w:rPr>
          <w:spacing w:val="0"/>
        </w:rPr>
      </w:pPr>
      <w:r w:rsidRPr="000E47D6">
        <w:rPr>
          <w:spacing w:val="0"/>
        </w:rPr>
        <w:t>Pooled vastutavad oma lepingust tulenevate kohustuste rikkumise eest, kui rikkumine on põhjustatud süüliselt.</w:t>
      </w:r>
    </w:p>
    <w:p w14:paraId="5018A0F5" w14:textId="77777777" w:rsidR="00C7576F" w:rsidRPr="000E47D6" w:rsidRDefault="007F5203" w:rsidP="000E47D6">
      <w:pPr>
        <w:pStyle w:val="Loendilik"/>
        <w:numPr>
          <w:ilvl w:val="1"/>
          <w:numId w:val="1"/>
        </w:numPr>
        <w:ind w:left="0" w:firstLine="0"/>
        <w:jc w:val="both"/>
        <w:rPr>
          <w:spacing w:val="0"/>
        </w:rPr>
      </w:pPr>
      <w:r w:rsidRPr="000E47D6">
        <w:rPr>
          <w:spacing w:val="0"/>
        </w:rPr>
        <w:t>Juhul, kui töövõtja viivitab töö üleandmisega üle kokkulepitud tähtaja, on tellijal õigus nõuda leppetrahvi tasumist, mille suuruseks on 0,15% lepingu kohaselt töövõtjale maksta</w:t>
      </w:r>
      <w:r w:rsidRPr="000E47D6">
        <w:rPr>
          <w:spacing w:val="0"/>
        </w:rPr>
        <w:softHyphen/>
        <w:t xml:space="preserve">vast tasust iga üleandmisega viivitatud kalendripäeva eest, kuid kokku mitte rohkem kui 30 (kolmkümmend) protsenti töövõtjale makstavast tasust. Tellijal on õigus töö eest tasumisel vähendada töövõtjale makstavat tasu leppetrahvi summa võrra. </w:t>
      </w:r>
    </w:p>
    <w:p w14:paraId="5BE3BC28" w14:textId="77777777" w:rsidR="00C7576F" w:rsidRPr="000E47D6" w:rsidRDefault="007F5203" w:rsidP="000E47D6">
      <w:pPr>
        <w:pStyle w:val="Loendilik"/>
        <w:numPr>
          <w:ilvl w:val="1"/>
          <w:numId w:val="1"/>
        </w:numPr>
        <w:ind w:left="0" w:firstLine="0"/>
        <w:jc w:val="both"/>
        <w:rPr>
          <w:spacing w:val="0"/>
        </w:rPr>
      </w:pPr>
      <w:r w:rsidRPr="000E47D6">
        <w:rPr>
          <w:spacing w:val="0"/>
        </w:rPr>
        <w:t>Tellijal on õigus nõuda alapunktis 4.2 sätestatud leppetrahvi tasumist ka aja eest, mil töövõtja teeb töös parandusi tulenevalt tellija vastuväidetest.</w:t>
      </w:r>
    </w:p>
    <w:p w14:paraId="4AB62C9D" w14:textId="77777777" w:rsidR="00C7576F" w:rsidRPr="000E47D6" w:rsidRDefault="007F5203" w:rsidP="000E47D6">
      <w:pPr>
        <w:pStyle w:val="Loendilik"/>
        <w:numPr>
          <w:ilvl w:val="1"/>
          <w:numId w:val="1"/>
        </w:numPr>
        <w:ind w:left="0" w:firstLine="0"/>
        <w:jc w:val="both"/>
        <w:rPr>
          <w:spacing w:val="0"/>
        </w:rPr>
      </w:pPr>
      <w:r w:rsidRPr="000E47D6">
        <w:rPr>
          <w:spacing w:val="0"/>
        </w:rPr>
        <w:t>Juhul, kui tellija viivitab töövõtjale tasu maksmisega üle kokkulepitud tähtaja, on töö</w:t>
      </w:r>
      <w:r w:rsidRPr="000E47D6">
        <w:rPr>
          <w:spacing w:val="0"/>
        </w:rPr>
        <w:softHyphen/>
        <w:t>võtjal õigus nõuda viivist summas 0,15% tasumisega viivitatud summast iga tasumisega viivitatud kalendripäeva eest, kuid mitte rohkem, kui 30 (kolmkümmend) protsenti tasu</w:t>
      </w:r>
      <w:r w:rsidRPr="000E47D6">
        <w:rPr>
          <w:spacing w:val="0"/>
        </w:rPr>
        <w:softHyphen/>
        <w:t>misega viivitatud summast.</w:t>
      </w:r>
    </w:p>
    <w:p w14:paraId="49DA53F5" w14:textId="77777777" w:rsidR="00C7576F" w:rsidRPr="000E47D6" w:rsidRDefault="007F5203" w:rsidP="000E47D6">
      <w:pPr>
        <w:pStyle w:val="Loendilik"/>
        <w:numPr>
          <w:ilvl w:val="1"/>
          <w:numId w:val="1"/>
        </w:numPr>
        <w:ind w:left="0" w:firstLine="0"/>
        <w:jc w:val="both"/>
        <w:rPr>
          <w:i/>
          <w:iCs/>
          <w:spacing w:val="0"/>
        </w:rPr>
      </w:pPr>
      <w:r w:rsidRPr="000E47D6">
        <w:rPr>
          <w:spacing w:val="0"/>
        </w:rPr>
        <w:t xml:space="preserve">Tellija peab esitama lepingust tuleneva leppetrahvi nõude töövõtjale hiljemalt 3 (kolme) kuu jooksul arvates päevast, mil tellijal tekkis leppetrahvi nõude esitamise õigus. </w:t>
      </w:r>
    </w:p>
    <w:p w14:paraId="57D3BE6F" w14:textId="77777777" w:rsidR="00C7576F" w:rsidRPr="008C4BE6" w:rsidRDefault="00C7576F" w:rsidP="000E47D6">
      <w:pPr>
        <w:jc w:val="both"/>
        <w:rPr>
          <w:b/>
          <w:bCs/>
          <w:spacing w:val="0"/>
        </w:rPr>
      </w:pPr>
    </w:p>
    <w:p w14:paraId="713D9FC2" w14:textId="77777777" w:rsidR="00C7576F" w:rsidRPr="000E47D6" w:rsidRDefault="007F5203" w:rsidP="000E47D6">
      <w:pPr>
        <w:pStyle w:val="Loendilik"/>
        <w:keepNext/>
        <w:numPr>
          <w:ilvl w:val="0"/>
          <w:numId w:val="1"/>
        </w:numPr>
        <w:ind w:left="0" w:firstLine="0"/>
        <w:jc w:val="both"/>
        <w:rPr>
          <w:b/>
          <w:bCs/>
          <w:spacing w:val="0"/>
        </w:rPr>
      </w:pPr>
      <w:r w:rsidRPr="000E47D6">
        <w:rPr>
          <w:b/>
          <w:bCs/>
          <w:spacing w:val="0"/>
        </w:rPr>
        <w:t xml:space="preserve">Lepingu lõppemine ja lõpetamine </w:t>
      </w:r>
    </w:p>
    <w:p w14:paraId="6426C3D8" w14:textId="77777777" w:rsidR="00C7576F" w:rsidRPr="000E47D6" w:rsidRDefault="007F5203" w:rsidP="000E47D6">
      <w:pPr>
        <w:pStyle w:val="Loendilik"/>
        <w:keepNext/>
        <w:numPr>
          <w:ilvl w:val="1"/>
          <w:numId w:val="1"/>
        </w:numPr>
        <w:ind w:left="0" w:firstLine="0"/>
        <w:jc w:val="both"/>
        <w:rPr>
          <w:spacing w:val="0"/>
        </w:rPr>
      </w:pPr>
      <w:r w:rsidRPr="000E47D6">
        <w:rPr>
          <w:spacing w:val="0"/>
        </w:rPr>
        <w:t>Leping lõpeb, kui lepingust tulenevad poolte kohustused on mõlemapoolselt täielikult ja nõuetekohaselt täidetud.</w:t>
      </w:r>
    </w:p>
    <w:p w14:paraId="3E3424BD" w14:textId="77777777" w:rsidR="00C7576F" w:rsidRPr="000E47D6" w:rsidRDefault="007F5203" w:rsidP="000E47D6">
      <w:pPr>
        <w:pStyle w:val="Loendilik"/>
        <w:numPr>
          <w:ilvl w:val="1"/>
          <w:numId w:val="1"/>
        </w:numPr>
        <w:ind w:left="0" w:firstLine="0"/>
        <w:jc w:val="both"/>
        <w:rPr>
          <w:spacing w:val="0"/>
        </w:rPr>
      </w:pPr>
      <w:r w:rsidRPr="000E47D6">
        <w:rPr>
          <w:spacing w:val="0"/>
        </w:rPr>
        <w:t>Tellija võib lepingu igal ajal olenemata põhjusest etteteatamistähtajata üles öelda. Selli</w:t>
      </w:r>
      <w:r w:rsidRPr="000E47D6">
        <w:rPr>
          <w:spacing w:val="0"/>
        </w:rPr>
        <w:softHyphen/>
        <w:t>sel juhul on tellija kohustatud tasuma töövõtjale lepingu ülesütlemise momendiks faktili</w:t>
      </w:r>
      <w:r w:rsidRPr="000E47D6">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71723662" w14:textId="77777777" w:rsidR="00C7576F" w:rsidRPr="000E47D6" w:rsidRDefault="007F5203" w:rsidP="000E47D6">
      <w:pPr>
        <w:pStyle w:val="Loendilik"/>
        <w:numPr>
          <w:ilvl w:val="1"/>
          <w:numId w:val="1"/>
        </w:numPr>
        <w:ind w:left="0" w:firstLine="0"/>
        <w:jc w:val="both"/>
        <w:rPr>
          <w:bCs/>
          <w:spacing w:val="0"/>
        </w:rPr>
      </w:pPr>
      <w:r w:rsidRPr="000E47D6">
        <w:rPr>
          <w:bCs/>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0E47D6">
        <w:rPr>
          <w:bCs/>
          <w:spacing w:val="0"/>
        </w:rPr>
        <w:softHyphen/>
        <w:t>damine ülesandeks kolmandale isikule töövõtja arvel.</w:t>
      </w:r>
    </w:p>
    <w:p w14:paraId="459D31A1" w14:textId="77777777" w:rsidR="00C7576F" w:rsidRPr="000E47D6" w:rsidRDefault="007F5203" w:rsidP="000E47D6">
      <w:pPr>
        <w:pStyle w:val="Loendilik"/>
        <w:numPr>
          <w:ilvl w:val="1"/>
          <w:numId w:val="1"/>
        </w:numPr>
        <w:ind w:left="0" w:firstLine="0"/>
        <w:jc w:val="both"/>
        <w:rPr>
          <w:spacing w:val="0"/>
        </w:rPr>
      </w:pPr>
      <w:r w:rsidRPr="000E47D6">
        <w:rPr>
          <w:spacing w:val="0"/>
        </w:rPr>
        <w:t>Juhul, kui töövõtja ei ole tööd tellijale üle andnud hiljemalt 1 (ühe) kuu möödumisel arvates kokkulepitud töö üleandmise tähtajast, on tellijal õigus ilma töövõtjale kokkulepi</w:t>
      </w:r>
      <w:r w:rsidRPr="000E47D6">
        <w:rPr>
          <w:spacing w:val="0"/>
        </w:rPr>
        <w:softHyphen/>
        <w:t>tud tasu maksmata lepingust ühepoolselt taganeda ja nõuda sisse lepinguga ettenähtud lep</w:t>
      </w:r>
      <w:r w:rsidRPr="000E47D6">
        <w:rPr>
          <w:spacing w:val="0"/>
        </w:rPr>
        <w:softHyphen/>
        <w:t xml:space="preserve">petrahv ning tekitatud kahju. </w:t>
      </w:r>
    </w:p>
    <w:p w14:paraId="3A85DA36" w14:textId="77777777" w:rsidR="00C7576F" w:rsidRPr="008C4BE6" w:rsidRDefault="00C7576F" w:rsidP="000E47D6">
      <w:pPr>
        <w:jc w:val="both"/>
        <w:rPr>
          <w:spacing w:val="0"/>
        </w:rPr>
      </w:pPr>
    </w:p>
    <w:p w14:paraId="3C111299" w14:textId="77777777" w:rsidR="00C7576F" w:rsidRPr="000E47D6" w:rsidRDefault="007F5203" w:rsidP="000E47D6">
      <w:pPr>
        <w:pStyle w:val="Loendilik"/>
        <w:numPr>
          <w:ilvl w:val="0"/>
          <w:numId w:val="1"/>
        </w:numPr>
        <w:ind w:left="0" w:firstLine="0"/>
        <w:jc w:val="both"/>
        <w:rPr>
          <w:b/>
          <w:bCs/>
          <w:spacing w:val="0"/>
        </w:rPr>
      </w:pPr>
      <w:r w:rsidRPr="000E47D6">
        <w:rPr>
          <w:b/>
          <w:bCs/>
          <w:spacing w:val="0"/>
        </w:rPr>
        <w:t>Teadete edastamine</w:t>
      </w:r>
    </w:p>
    <w:p w14:paraId="76034E45" w14:textId="77777777" w:rsidR="00C7576F" w:rsidRPr="000E47D6" w:rsidRDefault="007F5203" w:rsidP="000E47D6">
      <w:pPr>
        <w:pStyle w:val="Loendilik"/>
        <w:numPr>
          <w:ilvl w:val="1"/>
          <w:numId w:val="1"/>
        </w:numPr>
        <w:ind w:left="0" w:firstLine="0"/>
        <w:jc w:val="both"/>
        <w:rPr>
          <w:spacing w:val="0"/>
        </w:rPr>
      </w:pPr>
      <w:r w:rsidRPr="000E47D6">
        <w:rPr>
          <w:spacing w:val="0"/>
        </w:rPr>
        <w:t>Üks pool edastab lepinguga seotud teated teise poole lepingus märgitud aadressil. Aad</w:t>
      </w:r>
      <w:r w:rsidRPr="000E47D6">
        <w:rPr>
          <w:spacing w:val="0"/>
        </w:rPr>
        <w:softHyphen/>
        <w:t xml:space="preserve">ressi muutusest on pool kohustatud koheselt informeerima teist lepingupoolt. </w:t>
      </w:r>
    </w:p>
    <w:p w14:paraId="77DEB356" w14:textId="77777777" w:rsidR="00C7576F" w:rsidRPr="000E47D6" w:rsidRDefault="007F5203" w:rsidP="000E47D6">
      <w:pPr>
        <w:pStyle w:val="Loendilik"/>
        <w:numPr>
          <w:ilvl w:val="1"/>
          <w:numId w:val="1"/>
        </w:numPr>
        <w:ind w:left="0" w:firstLine="0"/>
        <w:jc w:val="both"/>
        <w:rPr>
          <w:spacing w:val="0"/>
        </w:rPr>
      </w:pPr>
      <w:r w:rsidRPr="000E47D6">
        <w:rPr>
          <w:spacing w:val="0"/>
        </w:rPr>
        <w:t xml:space="preserve">Teadete edastamine toimub telefoni, e-posti või faksi teel, va juhtudel, kui lepingus on ette nähtud teate kirjalik vorm. Kirjalikud teated saadetakse teisele poolele posti teel tähitud kirjaga või antakse teisele poolele üle allkirja vastu. </w:t>
      </w:r>
    </w:p>
    <w:p w14:paraId="3592D744" w14:textId="77777777" w:rsidR="00C7576F" w:rsidRPr="000E47D6" w:rsidRDefault="007F5203" w:rsidP="000E47D6">
      <w:pPr>
        <w:pStyle w:val="Loendilik"/>
        <w:numPr>
          <w:ilvl w:val="1"/>
          <w:numId w:val="1"/>
        </w:numPr>
        <w:ind w:left="0" w:firstLine="0"/>
        <w:jc w:val="both"/>
        <w:rPr>
          <w:spacing w:val="0"/>
        </w:rPr>
      </w:pPr>
      <w:r w:rsidRPr="000E47D6">
        <w:rPr>
          <w:spacing w:val="0"/>
        </w:rPr>
        <w:t>Poole nõue teisele poolele, mis esitatakse tulenevalt lepingu rikkumisest, peab olema kirjalikus vormis.</w:t>
      </w:r>
    </w:p>
    <w:p w14:paraId="5D590A44" w14:textId="77777777" w:rsidR="00C7576F" w:rsidRPr="008C4BE6" w:rsidRDefault="00C7576F" w:rsidP="000E47D6">
      <w:pPr>
        <w:jc w:val="both"/>
        <w:rPr>
          <w:spacing w:val="0"/>
        </w:rPr>
      </w:pPr>
    </w:p>
    <w:p w14:paraId="3BEBC63E" w14:textId="77777777" w:rsidR="00C7576F" w:rsidRPr="000E47D6" w:rsidRDefault="007F5203" w:rsidP="000E47D6">
      <w:pPr>
        <w:pStyle w:val="Loendilik"/>
        <w:numPr>
          <w:ilvl w:val="0"/>
          <w:numId w:val="1"/>
        </w:numPr>
        <w:ind w:left="0" w:firstLine="0"/>
        <w:jc w:val="both"/>
        <w:rPr>
          <w:b/>
          <w:bCs/>
          <w:spacing w:val="0"/>
        </w:rPr>
      </w:pPr>
      <w:r w:rsidRPr="000E47D6">
        <w:rPr>
          <w:b/>
          <w:bCs/>
          <w:spacing w:val="0"/>
        </w:rPr>
        <w:t>Lõppsätted</w:t>
      </w:r>
    </w:p>
    <w:p w14:paraId="5F2115CF" w14:textId="77777777" w:rsidR="00C7576F" w:rsidRPr="000E47D6" w:rsidRDefault="007F5203" w:rsidP="000E47D6">
      <w:pPr>
        <w:pStyle w:val="Loendilik"/>
        <w:numPr>
          <w:ilvl w:val="1"/>
          <w:numId w:val="1"/>
        </w:numPr>
        <w:ind w:left="0" w:firstLine="0"/>
        <w:rPr>
          <w:spacing w:val="0"/>
        </w:rPr>
      </w:pPr>
      <w:r w:rsidRPr="000E47D6">
        <w:rPr>
          <w:spacing w:val="0"/>
        </w:rPr>
        <w:t>Pooled kohustuvad hoidma konfidentsiaalsena kõik seoses lepingu täitmisega teatavaks saanud isikuandmed, samuti usalduslikud ning ärisaladusteks peetavad andmed.</w:t>
      </w:r>
    </w:p>
    <w:p w14:paraId="134E8583" w14:textId="77777777" w:rsidR="00C7576F" w:rsidRPr="000E47D6" w:rsidRDefault="007F5203" w:rsidP="000E47D6">
      <w:pPr>
        <w:pStyle w:val="Loendilik"/>
        <w:numPr>
          <w:ilvl w:val="1"/>
          <w:numId w:val="1"/>
        </w:numPr>
        <w:ind w:left="0" w:firstLine="0"/>
        <w:jc w:val="both"/>
        <w:rPr>
          <w:spacing w:val="0"/>
        </w:rPr>
      </w:pPr>
      <w:r w:rsidRPr="000E47D6">
        <w:rPr>
          <w:spacing w:val="0"/>
        </w:rPr>
        <w:t xml:space="preserve">Kõik lepingu muudatused jõustuvad pärast nende allakirjutamist mõlema poole poolt allakirjutamise momendist või poolte poolt kirjalikult määratud tähtajal. </w:t>
      </w:r>
    </w:p>
    <w:p w14:paraId="4664A7DD" w14:textId="77777777" w:rsidR="00C7576F" w:rsidRPr="000E47D6" w:rsidRDefault="007F5203" w:rsidP="000E47D6">
      <w:pPr>
        <w:pStyle w:val="Loendilik"/>
        <w:numPr>
          <w:ilvl w:val="1"/>
          <w:numId w:val="1"/>
        </w:numPr>
        <w:ind w:left="0" w:firstLine="0"/>
        <w:jc w:val="both"/>
        <w:rPr>
          <w:spacing w:val="0"/>
        </w:rPr>
      </w:pPr>
      <w:r w:rsidRPr="000E47D6">
        <w:rPr>
          <w:spacing w:val="0"/>
        </w:rPr>
        <w:lastRenderedPageBreak/>
        <w:t>Lepinguga seonduvaid eriarvamusi ja vaidlusi lahendavad pooled eelkõige läbirääkimiste teel. Kui lepingust tulenevaid vaidlusi ei õnnestu lahendada poolte läbirääkimistega, lahen</w:t>
      </w:r>
      <w:r w:rsidRPr="000E47D6">
        <w:rPr>
          <w:spacing w:val="0"/>
        </w:rPr>
        <w:softHyphen/>
        <w:t xml:space="preserve">datakse vaidlus kostja asukohajärgses kohtus. </w:t>
      </w:r>
    </w:p>
    <w:p w14:paraId="1E88A8BF" w14:textId="77777777" w:rsidR="00C7576F" w:rsidRPr="000E47D6" w:rsidRDefault="007F5203" w:rsidP="000E47D6">
      <w:pPr>
        <w:pStyle w:val="Loendilik"/>
        <w:numPr>
          <w:ilvl w:val="1"/>
          <w:numId w:val="1"/>
        </w:numPr>
        <w:spacing w:line="240" w:lineRule="exact"/>
        <w:ind w:left="0" w:firstLine="0"/>
        <w:jc w:val="both"/>
        <w:rPr>
          <w:spacing w:val="0"/>
          <w:lang w:eastAsia="et-EE"/>
        </w:rPr>
      </w:pPr>
      <w:r w:rsidRPr="000E47D6">
        <w:rPr>
          <w:spacing w:val="0"/>
          <w:lang w:eastAsia="et-EE"/>
        </w:rPr>
        <w:t>Leping on sõlmitud kahes identses võrdset juriidilist jõudu omavas eksemplaris, millest kumbki pool saab ühe eksemplari.</w:t>
      </w:r>
    </w:p>
    <w:p w14:paraId="7BBE6A98" w14:textId="77777777" w:rsidR="00C7576F" w:rsidRDefault="00C7576F" w:rsidP="00C7576F">
      <w:pPr>
        <w:spacing w:line="240" w:lineRule="exact"/>
        <w:jc w:val="both"/>
        <w:rPr>
          <w:b/>
          <w:spacing w:val="0"/>
        </w:rPr>
      </w:pPr>
    </w:p>
    <w:p w14:paraId="530C46CC" w14:textId="77777777" w:rsidR="00C7576F" w:rsidRPr="008C4BE6" w:rsidRDefault="007F5203" w:rsidP="00C7576F">
      <w:pPr>
        <w:spacing w:line="240" w:lineRule="exact"/>
        <w:jc w:val="both"/>
        <w:rPr>
          <w:b/>
          <w:spacing w:val="0"/>
        </w:rPr>
      </w:pPr>
      <w:r w:rsidRPr="008C4BE6">
        <w:rPr>
          <w:b/>
          <w:spacing w:val="0"/>
        </w:rPr>
        <w:t>Poolte andmed ja allkirjad:</w:t>
      </w:r>
    </w:p>
    <w:p w14:paraId="1904EA6F" w14:textId="77777777" w:rsidR="00C7576F" w:rsidRPr="008C4BE6" w:rsidRDefault="00C7576F" w:rsidP="00C7576F">
      <w:pPr>
        <w:pStyle w:val="Pealkiri1"/>
        <w:jc w:val="both"/>
        <w:rPr>
          <w:b w:val="0"/>
          <w:bCs w:val="0"/>
          <w:szCs w:val="24"/>
        </w:rPr>
      </w:pPr>
    </w:p>
    <w:p w14:paraId="6CA2747F" w14:textId="77777777" w:rsidR="00C7576F" w:rsidRPr="008C4BE6" w:rsidRDefault="007F5203" w:rsidP="00C7576F">
      <w:pPr>
        <w:pStyle w:val="Pealkiri1"/>
        <w:jc w:val="both"/>
        <w:rPr>
          <w:szCs w:val="24"/>
        </w:rPr>
      </w:pPr>
      <w:r>
        <w:rPr>
          <w:szCs w:val="24"/>
        </w:rPr>
        <w:t>t</w:t>
      </w:r>
      <w:r w:rsidRPr="008C4BE6">
        <w:rPr>
          <w:szCs w:val="24"/>
        </w:rPr>
        <w:t>ellija</w:t>
      </w:r>
      <w:r w:rsidRPr="008C4BE6">
        <w:rPr>
          <w:szCs w:val="24"/>
        </w:rPr>
        <w:tab/>
      </w:r>
      <w:r w:rsidRPr="008C4BE6">
        <w:rPr>
          <w:szCs w:val="24"/>
        </w:rPr>
        <w:tab/>
      </w:r>
      <w:r w:rsidRPr="008C4BE6">
        <w:rPr>
          <w:szCs w:val="24"/>
        </w:rPr>
        <w:tab/>
      </w:r>
      <w:r w:rsidRPr="008C4BE6">
        <w:rPr>
          <w:szCs w:val="24"/>
        </w:rPr>
        <w:tab/>
      </w:r>
      <w:r w:rsidRPr="008C4BE6">
        <w:rPr>
          <w:szCs w:val="24"/>
        </w:rPr>
        <w:tab/>
      </w:r>
      <w:r w:rsidRPr="008C4BE6">
        <w:rPr>
          <w:szCs w:val="24"/>
        </w:rPr>
        <w:tab/>
        <w:t>töövõtja</w:t>
      </w:r>
    </w:p>
    <w:p w14:paraId="2F5C139D" w14:textId="77777777" w:rsidR="00C7576F" w:rsidRPr="008C4BE6" w:rsidRDefault="00C7576F" w:rsidP="00C7576F">
      <w:pPr>
        <w:jc w:val="both"/>
        <w:rPr>
          <w:spacing w:val="0"/>
        </w:rPr>
      </w:pPr>
    </w:p>
    <w:p w14:paraId="7A694207" w14:textId="77777777" w:rsidR="00C7576F" w:rsidRPr="00B0760E" w:rsidRDefault="007F5203" w:rsidP="00C7576F">
      <w:pPr>
        <w:jc w:val="both"/>
        <w:rPr>
          <w:spacing w:val="0"/>
        </w:rPr>
      </w:pPr>
      <w:r w:rsidRPr="008C4BE6">
        <w:rPr>
          <w:spacing w:val="0"/>
        </w:rPr>
        <w:t xml:space="preserve">Riigimetsa </w:t>
      </w:r>
      <w:r w:rsidR="002D2D6D" w:rsidRPr="008C4BE6">
        <w:rPr>
          <w:spacing w:val="0"/>
        </w:rPr>
        <w:t>Majandamise Keskus</w:t>
      </w:r>
      <w:r w:rsidRPr="008C4BE6">
        <w:rPr>
          <w:spacing w:val="0"/>
        </w:rPr>
        <w:tab/>
      </w:r>
      <w:r w:rsidRPr="008C4BE6">
        <w:rPr>
          <w:spacing w:val="0"/>
        </w:rPr>
        <w:tab/>
        <w:t>……………………………</w:t>
      </w:r>
      <w:r>
        <w:rPr>
          <w:spacing w:val="0"/>
        </w:rPr>
        <w:t>../</w:t>
      </w:r>
      <w:r w:rsidRPr="008C4BE6">
        <w:rPr>
          <w:i/>
          <w:iCs/>
          <w:spacing w:val="0"/>
        </w:rPr>
        <w:t>nimi</w:t>
      </w:r>
      <w:r>
        <w:rPr>
          <w:iCs/>
          <w:spacing w:val="0"/>
        </w:rPr>
        <w:t>/</w:t>
      </w:r>
    </w:p>
    <w:p w14:paraId="3316F823" w14:textId="77777777" w:rsidR="00C7576F" w:rsidRPr="008C4BE6" w:rsidRDefault="007F5203" w:rsidP="00C7576F">
      <w:pPr>
        <w:jc w:val="both"/>
        <w:rPr>
          <w:spacing w:val="0"/>
        </w:rPr>
      </w:pPr>
      <w:r w:rsidRPr="008C4BE6">
        <w:rPr>
          <w:spacing w:val="0"/>
        </w:rPr>
        <w:t>Registrikood 70004459</w:t>
      </w:r>
      <w:r w:rsidRPr="008C4BE6">
        <w:rPr>
          <w:spacing w:val="0"/>
        </w:rPr>
        <w:tab/>
      </w:r>
      <w:r w:rsidRPr="008C4BE6">
        <w:rPr>
          <w:spacing w:val="0"/>
        </w:rPr>
        <w:tab/>
      </w:r>
      <w:r w:rsidRPr="008C4BE6">
        <w:rPr>
          <w:spacing w:val="0"/>
        </w:rPr>
        <w:tab/>
        <w:t>……………………………</w:t>
      </w:r>
      <w:r>
        <w:rPr>
          <w:spacing w:val="0"/>
        </w:rPr>
        <w:t>./</w:t>
      </w:r>
      <w:r w:rsidRPr="008C4BE6">
        <w:rPr>
          <w:i/>
          <w:iCs/>
          <w:spacing w:val="0"/>
        </w:rPr>
        <w:t>registrikood</w:t>
      </w:r>
      <w:r>
        <w:rPr>
          <w:iCs/>
          <w:spacing w:val="0"/>
        </w:rPr>
        <w:t>/</w:t>
      </w:r>
      <w:r w:rsidRPr="008C4BE6">
        <w:rPr>
          <w:i/>
          <w:iCs/>
          <w:spacing w:val="0"/>
        </w:rPr>
        <w:t xml:space="preserve"> </w:t>
      </w:r>
    </w:p>
    <w:p w14:paraId="133A1848" w14:textId="20A7516F" w:rsidR="00C9224E" w:rsidRPr="00C9224E" w:rsidRDefault="0022015C" w:rsidP="00C9224E">
      <w:pPr>
        <w:jc w:val="both"/>
        <w:rPr>
          <w:spacing w:val="0"/>
        </w:rPr>
      </w:pPr>
      <w:r>
        <w:rPr>
          <w:spacing w:val="0"/>
        </w:rPr>
        <w:t xml:space="preserve">Mõisa/3 </w:t>
      </w:r>
      <w:proofErr w:type="spellStart"/>
      <w:r w:rsidR="007F5203" w:rsidRPr="00C9224E">
        <w:rPr>
          <w:spacing w:val="0"/>
        </w:rPr>
        <w:t>Sagadi</w:t>
      </w:r>
      <w:proofErr w:type="spellEnd"/>
      <w:r w:rsidR="007F5203" w:rsidRPr="00C9224E">
        <w:rPr>
          <w:spacing w:val="0"/>
        </w:rPr>
        <w:t xml:space="preserve"> küla, Haljala vald, </w:t>
      </w:r>
      <w:r w:rsidR="007F5203" w:rsidRPr="00C9224E">
        <w:rPr>
          <w:spacing w:val="0"/>
        </w:rPr>
        <w:tab/>
      </w:r>
    </w:p>
    <w:p w14:paraId="36C23329" w14:textId="77777777" w:rsidR="00C7576F" w:rsidRPr="00B0760E" w:rsidRDefault="007F5203" w:rsidP="00C9224E">
      <w:pPr>
        <w:jc w:val="both"/>
        <w:rPr>
          <w:spacing w:val="0"/>
        </w:rPr>
      </w:pPr>
      <w:r w:rsidRPr="00C9224E">
        <w:rPr>
          <w:spacing w:val="0"/>
        </w:rPr>
        <w:t xml:space="preserve">45403 Lääne-Viru maakond </w:t>
      </w:r>
      <w:r w:rsidRPr="00C9224E">
        <w:rPr>
          <w:spacing w:val="0"/>
        </w:rPr>
        <w:tab/>
      </w:r>
      <w:r w:rsidR="002D2D6D">
        <w:rPr>
          <w:spacing w:val="0"/>
        </w:rPr>
        <w:tab/>
      </w:r>
      <w:r w:rsidR="002D2D6D">
        <w:rPr>
          <w:spacing w:val="0"/>
        </w:rPr>
        <w:tab/>
      </w:r>
      <w:r w:rsidRPr="008C4BE6">
        <w:rPr>
          <w:spacing w:val="0"/>
        </w:rPr>
        <w:t>……………………………</w:t>
      </w:r>
      <w:r>
        <w:rPr>
          <w:spacing w:val="0"/>
        </w:rPr>
        <w:t>/</w:t>
      </w:r>
      <w:r w:rsidRPr="008C4BE6">
        <w:rPr>
          <w:i/>
          <w:iCs/>
          <w:spacing w:val="0"/>
        </w:rPr>
        <w:t>aadress</w:t>
      </w:r>
      <w:r>
        <w:rPr>
          <w:iCs/>
          <w:spacing w:val="0"/>
        </w:rPr>
        <w:t>/</w:t>
      </w:r>
    </w:p>
    <w:p w14:paraId="53317DCA" w14:textId="77777777" w:rsidR="00C7576F" w:rsidRPr="00B0760E" w:rsidRDefault="007F5203" w:rsidP="00C7576F">
      <w:pPr>
        <w:jc w:val="both"/>
        <w:rPr>
          <w:spacing w:val="0"/>
        </w:rPr>
      </w:pPr>
      <w:r w:rsidRPr="008C4BE6">
        <w:rPr>
          <w:spacing w:val="0"/>
        </w:rPr>
        <w:t>RMK</w:t>
      </w:r>
      <w:r>
        <w:rPr>
          <w:spacing w:val="0"/>
        </w:rPr>
        <w:t>………………/</w:t>
      </w:r>
      <w:r w:rsidRPr="008C4BE6">
        <w:rPr>
          <w:i/>
          <w:iCs/>
          <w:spacing w:val="0"/>
        </w:rPr>
        <w:t>struktuuriüksus</w:t>
      </w:r>
      <w:r>
        <w:rPr>
          <w:iCs/>
          <w:spacing w:val="0"/>
        </w:rPr>
        <w:t>/</w:t>
      </w:r>
      <w:r>
        <w:rPr>
          <w:spacing w:val="0"/>
        </w:rPr>
        <w:tab/>
        <w:t>tel..…………………….../</w:t>
      </w:r>
      <w:r w:rsidRPr="008C4BE6">
        <w:rPr>
          <w:i/>
          <w:iCs/>
          <w:spacing w:val="0"/>
        </w:rPr>
        <w:t>telefon</w:t>
      </w:r>
      <w:r>
        <w:rPr>
          <w:iCs/>
          <w:spacing w:val="0"/>
        </w:rPr>
        <w:t>/</w:t>
      </w:r>
    </w:p>
    <w:p w14:paraId="2CB39CAE" w14:textId="77777777" w:rsidR="00C7576F" w:rsidRPr="00B0760E" w:rsidRDefault="007F5203" w:rsidP="00C7576F">
      <w:pPr>
        <w:spacing w:line="240" w:lineRule="exact"/>
        <w:jc w:val="both"/>
        <w:rPr>
          <w:spacing w:val="0"/>
        </w:rPr>
      </w:pPr>
      <w:r>
        <w:rPr>
          <w:iCs/>
          <w:spacing w:val="0"/>
        </w:rPr>
        <w:t>……………………/</w:t>
      </w:r>
      <w:r>
        <w:rPr>
          <w:i/>
          <w:iCs/>
          <w:spacing w:val="0"/>
        </w:rPr>
        <w:t>a</w:t>
      </w:r>
      <w:r w:rsidRPr="008C4BE6">
        <w:rPr>
          <w:i/>
          <w:iCs/>
          <w:spacing w:val="0"/>
        </w:rPr>
        <w:t>adress</w:t>
      </w:r>
      <w:r>
        <w:rPr>
          <w:iCs/>
          <w:spacing w:val="0"/>
        </w:rPr>
        <w:t>/</w:t>
      </w:r>
      <w:r w:rsidRPr="008C4BE6">
        <w:rPr>
          <w:spacing w:val="0"/>
        </w:rPr>
        <w:t xml:space="preserve"> </w:t>
      </w:r>
      <w:r w:rsidR="002D2D6D">
        <w:rPr>
          <w:spacing w:val="0"/>
        </w:rPr>
        <w:tab/>
      </w:r>
      <w:r w:rsidR="002D2D6D">
        <w:rPr>
          <w:spacing w:val="0"/>
        </w:rPr>
        <w:tab/>
      </w:r>
    </w:p>
    <w:p w14:paraId="018E8114" w14:textId="77777777" w:rsidR="00C7576F" w:rsidRPr="00B0760E" w:rsidRDefault="002D2D6D" w:rsidP="00C7576F">
      <w:pPr>
        <w:spacing w:line="240" w:lineRule="exact"/>
        <w:jc w:val="both"/>
        <w:rPr>
          <w:spacing w:val="0"/>
        </w:rPr>
      </w:pPr>
      <w:r>
        <w:rPr>
          <w:spacing w:val="0"/>
        </w:rPr>
        <w:t>t</w:t>
      </w:r>
      <w:r w:rsidR="007F5203">
        <w:rPr>
          <w:spacing w:val="0"/>
        </w:rPr>
        <w:t>el………………./</w:t>
      </w:r>
      <w:r w:rsidR="007F5203">
        <w:rPr>
          <w:i/>
          <w:spacing w:val="0"/>
        </w:rPr>
        <w:t>t</w:t>
      </w:r>
      <w:r w:rsidR="007F5203" w:rsidRPr="00C1452C">
        <w:rPr>
          <w:i/>
          <w:spacing w:val="0"/>
        </w:rPr>
        <w:t>elefon</w:t>
      </w:r>
      <w:r w:rsidR="007F5203">
        <w:rPr>
          <w:spacing w:val="0"/>
        </w:rPr>
        <w:t>/</w:t>
      </w:r>
    </w:p>
    <w:p w14:paraId="52FA82C7" w14:textId="77777777" w:rsidR="00C7576F" w:rsidRPr="008C4BE6" w:rsidRDefault="00C7576F" w:rsidP="00C7576F">
      <w:pPr>
        <w:tabs>
          <w:tab w:val="left" w:pos="4320"/>
        </w:tabs>
        <w:spacing w:line="240" w:lineRule="exact"/>
        <w:jc w:val="both"/>
        <w:rPr>
          <w:b/>
          <w:spacing w:val="0"/>
        </w:rPr>
      </w:pPr>
    </w:p>
    <w:p w14:paraId="6F77F411" w14:textId="77777777" w:rsidR="00C7576F" w:rsidRPr="008C4BE6" w:rsidRDefault="00C7576F" w:rsidP="00C7576F">
      <w:pPr>
        <w:tabs>
          <w:tab w:val="left" w:pos="4320"/>
        </w:tabs>
        <w:spacing w:line="240" w:lineRule="exact"/>
        <w:jc w:val="both"/>
        <w:rPr>
          <w:b/>
          <w:spacing w:val="0"/>
        </w:rPr>
      </w:pPr>
    </w:p>
    <w:p w14:paraId="67DB2B6E" w14:textId="77777777" w:rsidR="00C7576F" w:rsidRPr="008C4BE6" w:rsidRDefault="00C7576F" w:rsidP="00C7576F">
      <w:pPr>
        <w:tabs>
          <w:tab w:val="left" w:pos="4320"/>
        </w:tabs>
        <w:spacing w:line="240" w:lineRule="exact"/>
        <w:jc w:val="both"/>
        <w:rPr>
          <w:spacing w:val="0"/>
        </w:rPr>
      </w:pPr>
    </w:p>
    <w:p w14:paraId="5E1E1385" w14:textId="77777777" w:rsidR="00C7576F" w:rsidRDefault="007F5203" w:rsidP="00C7576F">
      <w:pPr>
        <w:tabs>
          <w:tab w:val="left" w:pos="4320"/>
        </w:tabs>
        <w:spacing w:line="240" w:lineRule="exact"/>
        <w:jc w:val="both"/>
        <w:rPr>
          <w:spacing w:val="0"/>
        </w:rPr>
      </w:pPr>
      <w:r>
        <w:rPr>
          <w:spacing w:val="0"/>
        </w:rPr>
        <w:t>…………………………………                    ……………………………………</w:t>
      </w:r>
    </w:p>
    <w:p w14:paraId="42DFB91F" w14:textId="77777777" w:rsidR="00C7576F" w:rsidRPr="008C4BE6" w:rsidRDefault="007F5203" w:rsidP="00C7576F">
      <w:pPr>
        <w:tabs>
          <w:tab w:val="left" w:pos="4320"/>
        </w:tabs>
        <w:spacing w:line="240" w:lineRule="exact"/>
        <w:jc w:val="both"/>
        <w:rPr>
          <w:spacing w:val="0"/>
        </w:rPr>
      </w:pPr>
      <w:r>
        <w:rPr>
          <w:spacing w:val="0"/>
        </w:rPr>
        <w:t>…………………./</w:t>
      </w:r>
      <w:r>
        <w:rPr>
          <w:i/>
          <w:spacing w:val="0"/>
        </w:rPr>
        <w:t>nimi</w:t>
      </w:r>
      <w:r>
        <w:rPr>
          <w:spacing w:val="0"/>
        </w:rPr>
        <w:t>/</w:t>
      </w:r>
      <w:r>
        <w:rPr>
          <w:spacing w:val="0"/>
        </w:rPr>
        <w:tab/>
        <w:t>……………………….../</w:t>
      </w:r>
      <w:r>
        <w:rPr>
          <w:i/>
          <w:spacing w:val="0"/>
        </w:rPr>
        <w:t>nimi</w:t>
      </w:r>
      <w:r>
        <w:rPr>
          <w:spacing w:val="0"/>
        </w:rPr>
        <w:t>/</w:t>
      </w:r>
    </w:p>
    <w:p w14:paraId="1BCDB201" w14:textId="77777777" w:rsidR="00C7576F" w:rsidRDefault="007F5203" w:rsidP="00C7576F">
      <w:pPr>
        <w:pStyle w:val="Pealkiri4"/>
        <w:ind w:left="0" w:firstLine="0"/>
        <w:jc w:val="both"/>
        <w:rPr>
          <w:b w:val="0"/>
          <w:i/>
          <w:iCs/>
          <w:szCs w:val="24"/>
        </w:rPr>
      </w:pPr>
      <w:r w:rsidRPr="00B0760E">
        <w:rPr>
          <w:b w:val="0"/>
          <w:iCs/>
          <w:szCs w:val="24"/>
        </w:rPr>
        <w:t>…………………/</w:t>
      </w:r>
      <w:r w:rsidRPr="00B0760E">
        <w:rPr>
          <w:b w:val="0"/>
          <w:i/>
          <w:iCs/>
          <w:szCs w:val="24"/>
        </w:rPr>
        <w:t>ametinimetus</w:t>
      </w:r>
      <w:r w:rsidRPr="00B0760E">
        <w:rPr>
          <w:b w:val="0"/>
          <w:iCs/>
          <w:szCs w:val="24"/>
        </w:rPr>
        <w:t>/</w:t>
      </w:r>
      <w:r>
        <w:rPr>
          <w:i/>
          <w:iCs/>
          <w:szCs w:val="24"/>
        </w:rPr>
        <w:tab/>
      </w:r>
      <w:r>
        <w:rPr>
          <w:i/>
          <w:iCs/>
          <w:szCs w:val="24"/>
        </w:rPr>
        <w:tab/>
      </w:r>
      <w:r>
        <w:rPr>
          <w:b w:val="0"/>
          <w:iCs/>
          <w:szCs w:val="24"/>
        </w:rPr>
        <w:t>……..…………………/</w:t>
      </w:r>
      <w:r>
        <w:rPr>
          <w:b w:val="0"/>
          <w:i/>
          <w:iCs/>
          <w:szCs w:val="24"/>
        </w:rPr>
        <w:t>ametinimetus</w:t>
      </w:r>
      <w:r>
        <w:rPr>
          <w:b w:val="0"/>
          <w:iCs/>
          <w:szCs w:val="24"/>
        </w:rPr>
        <w:t>/</w:t>
      </w:r>
    </w:p>
    <w:p w14:paraId="3D329EBD" w14:textId="77777777" w:rsidR="000E2F13" w:rsidRDefault="007F5203" w:rsidP="00C7576F">
      <w:r>
        <w:t xml:space="preserve">                                                                                                                                                              </w:t>
      </w:r>
    </w:p>
    <w:sectPr w:rsidR="000E2F1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06FA0" w14:textId="77777777" w:rsidR="00C7576F" w:rsidRDefault="00C7576F" w:rsidP="00C7576F">
      <w:r>
        <w:separator/>
      </w:r>
    </w:p>
  </w:endnote>
  <w:endnote w:type="continuationSeparator" w:id="0">
    <w:p w14:paraId="42370339" w14:textId="77777777" w:rsidR="00C7576F" w:rsidRDefault="00C7576F" w:rsidP="00C75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7F8C" w14:textId="77777777" w:rsidR="008276FB" w:rsidRDefault="008276F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258A5" w14:textId="77777777" w:rsidR="008276FB" w:rsidRDefault="008276FB">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14FA1" w14:textId="77777777" w:rsidR="008276FB" w:rsidRDefault="008276F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F3E08" w14:textId="77777777" w:rsidR="00C7576F" w:rsidRDefault="00C7576F" w:rsidP="00C7576F">
      <w:r>
        <w:separator/>
      </w:r>
    </w:p>
  </w:footnote>
  <w:footnote w:type="continuationSeparator" w:id="0">
    <w:p w14:paraId="04BB86D6" w14:textId="77777777" w:rsidR="00C7576F" w:rsidRDefault="00C7576F" w:rsidP="00C75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1D5E8" w14:textId="77777777" w:rsidR="008276FB" w:rsidRDefault="008276F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0660E" w14:textId="3D372031" w:rsidR="00067459" w:rsidRPr="00FF3931" w:rsidRDefault="00067459" w:rsidP="00067459">
    <w:pPr>
      <w:rPr>
        <w:b/>
      </w:rPr>
    </w:pPr>
    <w:r w:rsidRPr="00FF3931">
      <w:rPr>
        <w:b/>
      </w:rPr>
      <w:t>HANKELEPINGU VORM</w:t>
    </w:r>
    <w:r>
      <w:rPr>
        <w:b/>
      </w:rPr>
      <w:tab/>
    </w:r>
    <w:r>
      <w:rPr>
        <w:b/>
      </w:rPr>
      <w:tab/>
    </w:r>
    <w:r>
      <w:rPr>
        <w:b/>
      </w:rPr>
      <w:tab/>
    </w:r>
    <w:r>
      <w:rPr>
        <w:b/>
      </w:rPr>
      <w:tab/>
    </w:r>
    <w:r>
      <w:rPr>
        <w:b/>
      </w:rPr>
      <w:tab/>
    </w:r>
    <w:r>
      <w:rPr>
        <w:b/>
      </w:rPr>
      <w:tab/>
      <w:t xml:space="preserve">Hankedokumentide lisa </w:t>
    </w:r>
    <w:r w:rsidR="008276FB">
      <w:rPr>
        <w:b/>
      </w:rPr>
      <w:t>1</w:t>
    </w:r>
  </w:p>
  <w:p w14:paraId="21182139" w14:textId="77777777" w:rsidR="00C7576F" w:rsidRDefault="00C7576F">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A382" w14:textId="77777777" w:rsidR="008276FB" w:rsidRDefault="008276F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93D56"/>
    <w:multiLevelType w:val="multilevel"/>
    <w:tmpl w:val="950A22E0"/>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58420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76F"/>
    <w:rsid w:val="00030627"/>
    <w:rsid w:val="00067459"/>
    <w:rsid w:val="000E2F13"/>
    <w:rsid w:val="000E47D6"/>
    <w:rsid w:val="001327D3"/>
    <w:rsid w:val="00165551"/>
    <w:rsid w:val="0022015C"/>
    <w:rsid w:val="002D2D6D"/>
    <w:rsid w:val="004230A8"/>
    <w:rsid w:val="0049744E"/>
    <w:rsid w:val="006C7C79"/>
    <w:rsid w:val="007F5203"/>
    <w:rsid w:val="008276FB"/>
    <w:rsid w:val="00A71775"/>
    <w:rsid w:val="00AF3D0D"/>
    <w:rsid w:val="00BD75BC"/>
    <w:rsid w:val="00C7576F"/>
    <w:rsid w:val="00C9224E"/>
    <w:rsid w:val="00CB688F"/>
    <w:rsid w:val="00E432FE"/>
    <w:rsid w:val="00E7146A"/>
    <w:rsid w:val="00F21173"/>
    <w:rsid w:val="00F45B39"/>
    <w:rsid w:val="00F909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9164D"/>
  <w15:docId w15:val="{FA8538AF-F115-4660-8F3C-1C2ADE2E9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7576F"/>
    <w:pPr>
      <w:spacing w:after="0" w:line="240" w:lineRule="auto"/>
    </w:pPr>
    <w:rPr>
      <w:rFonts w:ascii="Times New Roman" w:eastAsia="Times New Roman" w:hAnsi="Times New Roman" w:cs="Times New Roman"/>
      <w:spacing w:val="-20"/>
      <w:sz w:val="24"/>
      <w:szCs w:val="24"/>
    </w:rPr>
  </w:style>
  <w:style w:type="paragraph" w:styleId="Pealkiri1">
    <w:name w:val="heading 1"/>
    <w:basedOn w:val="Normaallaad"/>
    <w:next w:val="Normaallaad"/>
    <w:link w:val="Pealkiri1Mrk"/>
    <w:qFormat/>
    <w:rsid w:val="00C7576F"/>
    <w:pPr>
      <w:keepNext/>
      <w:outlineLvl w:val="0"/>
    </w:pPr>
    <w:rPr>
      <w:b/>
      <w:bCs/>
      <w:spacing w:val="0"/>
      <w:szCs w:val="23"/>
    </w:rPr>
  </w:style>
  <w:style w:type="paragraph" w:styleId="Pealkiri4">
    <w:name w:val="heading 4"/>
    <w:basedOn w:val="Normaallaad"/>
    <w:next w:val="Normaallaad"/>
    <w:link w:val="Pealkiri4Mrk"/>
    <w:qFormat/>
    <w:rsid w:val="00C7576F"/>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C7576F"/>
    <w:rPr>
      <w:rFonts w:ascii="Times New Roman" w:eastAsia="Times New Roman" w:hAnsi="Times New Roman" w:cs="Times New Roman"/>
      <w:b/>
      <w:bCs/>
      <w:sz w:val="24"/>
      <w:szCs w:val="23"/>
    </w:rPr>
  </w:style>
  <w:style w:type="character" w:customStyle="1" w:styleId="Pealkiri4Mrk">
    <w:name w:val="Pealkiri 4 Märk"/>
    <w:basedOn w:val="Liguvaikefont"/>
    <w:link w:val="Pealkiri4"/>
    <w:rsid w:val="00C7576F"/>
    <w:rPr>
      <w:rFonts w:ascii="Times New Roman" w:eastAsia="Times New Roman" w:hAnsi="Times New Roman" w:cs="Times New Roman"/>
      <w:b/>
      <w:bCs/>
      <w:sz w:val="24"/>
      <w:szCs w:val="20"/>
    </w:rPr>
  </w:style>
  <w:style w:type="paragraph" w:styleId="Pealkiri">
    <w:name w:val="Title"/>
    <w:basedOn w:val="Normaallaad"/>
    <w:link w:val="PealkiriMrk"/>
    <w:qFormat/>
    <w:rsid w:val="00C7576F"/>
    <w:pPr>
      <w:jc w:val="center"/>
    </w:pPr>
    <w:rPr>
      <w:b/>
      <w:bCs/>
      <w:spacing w:val="0"/>
    </w:rPr>
  </w:style>
  <w:style w:type="character" w:customStyle="1" w:styleId="PealkiriMrk">
    <w:name w:val="Pealkiri Märk"/>
    <w:basedOn w:val="Liguvaikefont"/>
    <w:link w:val="Pealkiri"/>
    <w:rsid w:val="00C7576F"/>
    <w:rPr>
      <w:rFonts w:ascii="Times New Roman" w:eastAsia="Times New Roman" w:hAnsi="Times New Roman" w:cs="Times New Roman"/>
      <w:b/>
      <w:bCs/>
      <w:sz w:val="24"/>
      <w:szCs w:val="24"/>
    </w:rPr>
  </w:style>
  <w:style w:type="paragraph" w:styleId="Pis">
    <w:name w:val="header"/>
    <w:basedOn w:val="Normaallaad"/>
    <w:link w:val="PisMrk"/>
    <w:uiPriority w:val="99"/>
    <w:unhideWhenUsed/>
    <w:rsid w:val="00C7576F"/>
    <w:pPr>
      <w:tabs>
        <w:tab w:val="center" w:pos="4536"/>
        <w:tab w:val="right" w:pos="9072"/>
      </w:tabs>
    </w:pPr>
  </w:style>
  <w:style w:type="character" w:customStyle="1" w:styleId="PisMrk">
    <w:name w:val="Päis Märk"/>
    <w:basedOn w:val="Liguvaikefont"/>
    <w:link w:val="Pis"/>
    <w:uiPriority w:val="99"/>
    <w:rsid w:val="00C7576F"/>
    <w:rPr>
      <w:rFonts w:ascii="Times New Roman" w:eastAsia="Times New Roman" w:hAnsi="Times New Roman" w:cs="Times New Roman"/>
      <w:spacing w:val="-20"/>
      <w:sz w:val="24"/>
      <w:szCs w:val="24"/>
    </w:rPr>
  </w:style>
  <w:style w:type="paragraph" w:styleId="Jalus">
    <w:name w:val="footer"/>
    <w:basedOn w:val="Normaallaad"/>
    <w:link w:val="JalusMrk"/>
    <w:uiPriority w:val="99"/>
    <w:unhideWhenUsed/>
    <w:rsid w:val="00C7576F"/>
    <w:pPr>
      <w:tabs>
        <w:tab w:val="center" w:pos="4536"/>
        <w:tab w:val="right" w:pos="9072"/>
      </w:tabs>
    </w:pPr>
  </w:style>
  <w:style w:type="character" w:customStyle="1" w:styleId="JalusMrk">
    <w:name w:val="Jalus Märk"/>
    <w:basedOn w:val="Liguvaikefont"/>
    <w:link w:val="Jalus"/>
    <w:uiPriority w:val="99"/>
    <w:rsid w:val="00C7576F"/>
    <w:rPr>
      <w:rFonts w:ascii="Times New Roman" w:eastAsia="Times New Roman" w:hAnsi="Times New Roman" w:cs="Times New Roman"/>
      <w:spacing w:val="-20"/>
      <w:sz w:val="24"/>
      <w:szCs w:val="24"/>
    </w:rPr>
  </w:style>
  <w:style w:type="paragraph" w:styleId="Loendilik">
    <w:name w:val="List Paragraph"/>
    <w:basedOn w:val="Normaallaad"/>
    <w:uiPriority w:val="34"/>
    <w:qFormat/>
    <w:rsid w:val="001327D3"/>
    <w:pPr>
      <w:ind w:left="720"/>
      <w:contextualSpacing/>
    </w:pPr>
  </w:style>
  <w:style w:type="character" w:styleId="Hperlink">
    <w:name w:val="Hyperlink"/>
    <w:basedOn w:val="Liguvaikefont"/>
    <w:uiPriority w:val="99"/>
    <w:unhideWhenUsed/>
    <w:rsid w:val="00F909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B17F3-9F5A-4719-9FDB-DB3E876A0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1047</Words>
  <Characters>5974</Characters>
  <Application>Microsoft Office Word</Application>
  <DocSecurity>0</DocSecurity>
  <Lines>49</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Keert</dc:creator>
  <cp:keywords/>
  <dc:description/>
  <cp:lastModifiedBy>Reelika Sirge</cp:lastModifiedBy>
  <cp:revision>6</cp:revision>
  <cp:lastPrinted>2018-03-08T14:07:00Z</cp:lastPrinted>
  <dcterms:created xsi:type="dcterms:W3CDTF">2022-02-01T10:27:00Z</dcterms:created>
  <dcterms:modified xsi:type="dcterms:W3CDTF">2023-02-16T10:43:00Z</dcterms:modified>
</cp:coreProperties>
</file>